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C424D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E16207" w:rsidRPr="009C424D" w:rsidRDefault="00E16207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A41D2" w:rsidRDefault="005F4F5D" w:rsidP="00E16207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Почему на практике применяется </w:t>
      </w:r>
      <w:proofErr w:type="gramStart"/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волоконный</w:t>
      </w:r>
      <w:proofErr w:type="gramEnd"/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proofErr w:type="spellStart"/>
      <w:r w:rsidR="004312D7"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светово</w:t>
      </w:r>
      <w:r w:rsidR="004312D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д</w:t>
      </w:r>
      <w:proofErr w:type="spellEnd"/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, состоящий из сердцевины и оболочки?</w:t>
      </w:r>
    </w:p>
    <w:p w:rsidR="00E16207" w:rsidRPr="00493E2B" w:rsidRDefault="00E16207" w:rsidP="00E16207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4312D7" w:rsidRDefault="005F4F5D" w:rsidP="00E16207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картину отражения света</w:t>
      </w:r>
      <w:proofErr w:type="gramStart"/>
      <w:r w:rsidRPr="005F4F5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. </w:t>
      </w:r>
      <w:r w:rsidR="00E1620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proofErr w:type="gramEnd"/>
    </w:p>
    <w:p w:rsidR="00E16207" w:rsidRDefault="00E16207" w:rsidP="00E16207">
      <w:pPr>
        <w:pStyle w:val="a4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A41D2" w:rsidRPr="00E16207" w:rsidRDefault="00DA41D2" w:rsidP="00DA41D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proofErr w:type="gramStart"/>
      <w:r w:rsidR="00E16207" w:rsidRPr="00E1620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 сколько</w:t>
      </w:r>
      <w:proofErr w:type="gramEnd"/>
      <w:r w:rsidR="00E16207" w:rsidRPr="00E1620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изменилась допустимая нагрузка на растяжение конструкции оптического кабеля</w:t>
      </w:r>
      <w:r w:rsidR="00E1620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r w:rsidR="00E16207" w:rsidRPr="00E1620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ОК-50-2-3-8, если при изготовлении кабеля заменили материал центрального упрочняющего элемента с нитей СВМ на сталь? Диаметр центрального упрочняющего </w:t>
      </w:r>
      <w:proofErr w:type="spellStart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эле¬мента</w:t>
      </w:r>
      <w:proofErr w:type="spellEnd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обоих случаях составляет 3,6 мм при толщине </w:t>
      </w:r>
      <w:proofErr w:type="spellStart"/>
      <w:proofErr w:type="gramStart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поливинил</w:t>
      </w:r>
      <w:proofErr w:type="spellEnd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-хлоридной</w:t>
      </w:r>
      <w:proofErr w:type="gramEnd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оболочки =0,55 мм. Толщина фторопластовой трубки </w:t>
      </w:r>
      <w:proofErr w:type="spellStart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оп¬тического</w:t>
      </w:r>
      <w:proofErr w:type="spellEnd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модуля =0,45 мм. Толщина внешней полиэтиленовой </w:t>
      </w:r>
      <w:proofErr w:type="spellStart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обо¬лочки</w:t>
      </w:r>
      <w:proofErr w:type="spellEnd"/>
      <w:r w:rsidR="00E16207" w:rsidRPr="00E1620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1,8 мм. Наружный диаметр кабеля 13 мм. Коэффициент допустимого продольного растяжения кабеля 8=0,02.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B71969" w:rsidRPr="00B71969" w:rsidRDefault="00B71969" w:rsidP="00B7196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969">
        <w:rPr>
          <w:rFonts w:ascii="Times New Roman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B71969" w:rsidRPr="00B71969" w:rsidRDefault="00B71969" w:rsidP="00B7196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969">
        <w:rPr>
          <w:rFonts w:ascii="Times New Roman" w:hAnsi="Times New Roman" w:cs="Times New Roman"/>
          <w:b/>
          <w:sz w:val="28"/>
          <w:szCs w:val="28"/>
          <w:u w:val="single"/>
        </w:rPr>
        <w:t>Просто продолжа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е</w:t>
      </w:r>
      <w:r w:rsidRPr="00B71969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27CA7"/>
    <w:multiLevelType w:val="hybridMultilevel"/>
    <w:tmpl w:val="45AA0684"/>
    <w:lvl w:ilvl="0" w:tplc="4C5CF2E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33CD"/>
    <w:rsid w:val="003D3BE1"/>
    <w:rsid w:val="004312D7"/>
    <w:rsid w:val="00493E2B"/>
    <w:rsid w:val="005F4F5D"/>
    <w:rsid w:val="007A0F14"/>
    <w:rsid w:val="009C424D"/>
    <w:rsid w:val="00B50B69"/>
    <w:rsid w:val="00B71969"/>
    <w:rsid w:val="00BA073F"/>
    <w:rsid w:val="00C263E6"/>
    <w:rsid w:val="00CA3EED"/>
    <w:rsid w:val="00D56E9B"/>
    <w:rsid w:val="00DA41D2"/>
    <w:rsid w:val="00E1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162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16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7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2021-01-20T16:48:00Z</dcterms:created>
  <dcterms:modified xsi:type="dcterms:W3CDTF">2021-03-25T06:56:00Z</dcterms:modified>
</cp:coreProperties>
</file>